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889" w:rsidRPr="00753562" w:rsidRDefault="00136567" w:rsidP="00627E97">
      <w:pPr>
        <w:ind w:firstLine="0"/>
        <w:contextualSpacing/>
        <w:rPr>
          <w:rFonts w:cs="Times New Roman"/>
          <w:szCs w:val="24"/>
        </w:rPr>
      </w:pPr>
      <w:r w:rsidRPr="00753562">
        <w:rPr>
          <w:rFonts w:cs="Times New Roman"/>
          <w:szCs w:val="24"/>
        </w:rPr>
        <w:t>Name</w:t>
      </w:r>
    </w:p>
    <w:p w:rsidR="00B33889" w:rsidRPr="00753562" w:rsidRDefault="00136567" w:rsidP="00627E97">
      <w:pPr>
        <w:ind w:firstLine="0"/>
        <w:contextualSpacing/>
        <w:rPr>
          <w:rFonts w:cs="Times New Roman"/>
          <w:szCs w:val="24"/>
        </w:rPr>
      </w:pPr>
      <w:r w:rsidRPr="00753562">
        <w:rPr>
          <w:rFonts w:cs="Times New Roman"/>
          <w:szCs w:val="24"/>
        </w:rPr>
        <w:t>Professor</w:t>
      </w:r>
    </w:p>
    <w:p w:rsidR="00B33889" w:rsidRPr="00753562" w:rsidRDefault="00136567" w:rsidP="00627E97">
      <w:pPr>
        <w:ind w:firstLine="0"/>
        <w:contextualSpacing/>
        <w:rPr>
          <w:rFonts w:cs="Times New Roman"/>
          <w:szCs w:val="24"/>
        </w:rPr>
      </w:pPr>
      <w:r w:rsidRPr="00753562">
        <w:rPr>
          <w:rFonts w:cs="Times New Roman"/>
          <w:szCs w:val="24"/>
        </w:rPr>
        <w:t>Title</w:t>
      </w:r>
    </w:p>
    <w:p w:rsidR="00B33889" w:rsidRPr="00753562" w:rsidRDefault="00136567" w:rsidP="00627E97">
      <w:pPr>
        <w:ind w:firstLine="0"/>
        <w:contextualSpacing/>
        <w:rPr>
          <w:rFonts w:cs="Times New Roman"/>
          <w:szCs w:val="24"/>
        </w:rPr>
      </w:pPr>
      <w:r w:rsidRPr="00753562">
        <w:rPr>
          <w:rFonts w:cs="Times New Roman"/>
          <w:szCs w:val="24"/>
        </w:rPr>
        <w:t xml:space="preserve">Date [] </w:t>
      </w:r>
    </w:p>
    <w:p w:rsidR="00B33889" w:rsidRPr="00753562" w:rsidRDefault="00136567" w:rsidP="00627E97">
      <w:pPr>
        <w:shd w:val="clear" w:color="auto" w:fill="FFFFFF"/>
        <w:spacing w:after="120"/>
        <w:ind w:firstLine="0"/>
        <w:contextualSpacing/>
        <w:jc w:val="center"/>
        <w:outlineLvl w:val="0"/>
        <w:rPr>
          <w:rFonts w:eastAsia="Times New Roman" w:cs="Times New Roman"/>
          <w:bCs/>
          <w:color w:val="000000"/>
          <w:kern w:val="36"/>
          <w:szCs w:val="24"/>
        </w:rPr>
      </w:pPr>
      <w:r w:rsidRPr="00753562">
        <w:rPr>
          <w:rFonts w:eastAsia="Times New Roman" w:cs="Times New Roman"/>
          <w:bCs/>
          <w:color w:val="000000"/>
          <w:kern w:val="36"/>
          <w:szCs w:val="24"/>
        </w:rPr>
        <w:t>Adventures in the Human Spirit (</w:t>
      </w:r>
      <w:r w:rsidRPr="00B33889">
        <w:rPr>
          <w:rFonts w:eastAsia="Times New Roman" w:cs="Times New Roman"/>
          <w:bCs/>
          <w:color w:val="000000"/>
          <w:kern w:val="36"/>
          <w:szCs w:val="24"/>
        </w:rPr>
        <w:t>7th Edition</w:t>
      </w:r>
      <w:r w:rsidRPr="00753562">
        <w:rPr>
          <w:rFonts w:eastAsia="Times New Roman" w:cs="Times New Roman"/>
          <w:bCs/>
          <w:color w:val="000000"/>
          <w:kern w:val="36"/>
          <w:szCs w:val="24"/>
        </w:rPr>
        <w:t>) Book Analysis</w:t>
      </w:r>
    </w:p>
    <w:p w:rsidR="00B33889" w:rsidRDefault="00136567" w:rsidP="00627E97">
      <w:pPr>
        <w:shd w:val="clear" w:color="auto" w:fill="FFFFFF"/>
        <w:spacing w:after="120"/>
        <w:ind w:left="720" w:hanging="720"/>
        <w:contextualSpacing/>
        <w:outlineLvl w:val="0"/>
        <w:rPr>
          <w:rFonts w:eastAsia="Arial Unicode MS" w:cs="Times New Roman"/>
          <w:color w:val="000000"/>
          <w:szCs w:val="24"/>
          <w:shd w:val="clear" w:color="auto" w:fill="FFFFFF"/>
        </w:rPr>
      </w:pPr>
      <w:r w:rsidRPr="00753562">
        <w:rPr>
          <w:rFonts w:eastAsia="Arial Unicode MS" w:cs="Times New Roman"/>
          <w:color w:val="000000"/>
          <w:szCs w:val="24"/>
          <w:shd w:val="clear" w:color="auto" w:fill="FFFFFF"/>
        </w:rPr>
        <w:t>Bishop, Philip E, and Margaret J. Manos. </w:t>
      </w:r>
      <w:r w:rsidRPr="00753562">
        <w:rPr>
          <w:rFonts w:eastAsia="Arial Unicode MS" w:cs="Times New Roman"/>
          <w:i/>
          <w:iCs/>
          <w:color w:val="000000"/>
          <w:szCs w:val="24"/>
          <w:shd w:val="clear" w:color="auto" w:fill="FFFFFF"/>
        </w:rPr>
        <w:t>Adventures in the Human Spirit</w:t>
      </w:r>
      <w:r w:rsidRPr="00753562">
        <w:rPr>
          <w:rFonts w:eastAsia="Arial Unicode MS" w:cs="Times New Roman"/>
          <w:color w:val="000000"/>
          <w:szCs w:val="24"/>
          <w:shd w:val="clear" w:color="auto" w:fill="FFFFFF"/>
        </w:rPr>
        <w:t>. Boston: Pearson, 2014. Print.</w:t>
      </w:r>
    </w:p>
    <w:p w:rsidR="00627E97" w:rsidRPr="00627E97" w:rsidRDefault="00136567" w:rsidP="00627E97">
      <w:pPr>
        <w:shd w:val="clear" w:color="auto" w:fill="FFFFFF"/>
        <w:spacing w:after="120"/>
        <w:contextualSpacing/>
        <w:outlineLvl w:val="0"/>
        <w:rPr>
          <w:rFonts w:eastAsia="Arial Unicode MS" w:cs="Times New Roman"/>
          <w:b/>
          <w:color w:val="000000"/>
          <w:szCs w:val="24"/>
          <w:shd w:val="clear" w:color="auto" w:fill="FFFFFF"/>
        </w:rPr>
      </w:pPr>
      <w:r w:rsidRPr="00627E97">
        <w:rPr>
          <w:rFonts w:eastAsia="Arial Unicode MS" w:cs="Times New Roman"/>
          <w:b/>
          <w:color w:val="000000"/>
          <w:szCs w:val="24"/>
          <w:shd w:val="clear" w:color="auto" w:fill="FFFFFF"/>
        </w:rPr>
        <w:t xml:space="preserve">Introduction </w:t>
      </w:r>
    </w:p>
    <w:p w:rsidR="00B33889" w:rsidRPr="00753562" w:rsidRDefault="00136567" w:rsidP="00627E97">
      <w:pPr>
        <w:pStyle w:val="NoSpacing"/>
        <w:spacing w:line="480" w:lineRule="auto"/>
        <w:contextualSpacing/>
        <w:rPr>
          <w:rFonts w:cs="Times New Roman"/>
          <w:szCs w:val="24"/>
          <w:shd w:val="clear" w:color="auto" w:fill="FFFFFF"/>
        </w:rPr>
      </w:pPr>
      <w:r w:rsidRPr="00753562">
        <w:rPr>
          <w:rFonts w:cs="Times New Roman"/>
          <w:szCs w:val="24"/>
          <w:shd w:val="clear" w:color="auto" w:fill="FFFFFF"/>
        </w:rPr>
        <w:t>Philip’s book “</w:t>
      </w:r>
      <w:r w:rsidRPr="00753562">
        <w:rPr>
          <w:rFonts w:cs="Times New Roman"/>
          <w:i/>
          <w:szCs w:val="24"/>
          <w:shd w:val="clear" w:color="auto" w:fill="FFFFFF"/>
        </w:rPr>
        <w:t>Adventures in the Human Spirit</w:t>
      </w:r>
      <w:r w:rsidRPr="00753562">
        <w:rPr>
          <w:rFonts w:cs="Times New Roman"/>
          <w:i/>
          <w:szCs w:val="24"/>
          <w:shd w:val="clear" w:color="auto" w:fill="FFFFFF"/>
        </w:rPr>
        <w:t>”</w:t>
      </w:r>
      <w:r w:rsidRPr="00753562">
        <w:rPr>
          <w:rFonts w:cs="Times New Roman"/>
          <w:szCs w:val="24"/>
          <w:shd w:val="clear" w:color="auto" w:fill="FFFFFF"/>
        </w:rPr>
        <w:t xml:space="preserve"> provides a balanced introduction to major arts, religion, and philosophy. By focusing on the principals of events, styles, moment and figures, the single textbook provides a </w:t>
      </w:r>
      <w:r w:rsidRPr="00753562">
        <w:rPr>
          <w:rFonts w:cs="Times New Roman"/>
          <w:szCs w:val="24"/>
          <w:shd w:val="clear" w:color="auto" w:fill="FFFFFF"/>
        </w:rPr>
        <w:t>basis for students in arts and humanities. With clear pedagogy, the book in</w:t>
      </w:r>
      <w:r w:rsidRPr="00753562">
        <w:rPr>
          <w:rFonts w:cs="Times New Roman"/>
          <w:szCs w:val="24"/>
          <w:shd w:val="clear" w:color="auto" w:fill="FFFFFF"/>
        </w:rPr>
        <w:t>troduces the reader to popular known concepts and philosophy leaving them with no flicker of doubt. The approachability of the writer into understanding western humanities, music, religion, and literature brings back past life into reality.</w:t>
      </w:r>
    </w:p>
    <w:p w:rsidR="004B1C5E" w:rsidRPr="00753562" w:rsidRDefault="00136567" w:rsidP="00627E97">
      <w:pPr>
        <w:pStyle w:val="NoSpacing"/>
        <w:spacing w:line="480" w:lineRule="auto"/>
        <w:contextualSpacing/>
        <w:rPr>
          <w:rFonts w:eastAsia="Times New Roman" w:cs="Times New Roman"/>
          <w:b/>
          <w:bCs/>
          <w:kern w:val="36"/>
          <w:szCs w:val="24"/>
        </w:rPr>
      </w:pPr>
      <w:r w:rsidRPr="00753562">
        <w:rPr>
          <w:rFonts w:cs="Times New Roman"/>
          <w:b/>
          <w:szCs w:val="24"/>
          <w:shd w:val="clear" w:color="auto" w:fill="FFFFFF"/>
        </w:rPr>
        <w:t>Main Ideas i</w:t>
      </w:r>
      <w:r w:rsidRPr="00753562">
        <w:rPr>
          <w:rFonts w:cs="Times New Roman"/>
          <w:b/>
          <w:szCs w:val="24"/>
          <w:shd w:val="clear" w:color="auto" w:fill="FFFFFF"/>
        </w:rPr>
        <w:t xml:space="preserve">n each chapter </w:t>
      </w:r>
    </w:p>
    <w:p w:rsidR="00B33889" w:rsidRPr="00753562" w:rsidRDefault="00136567" w:rsidP="00627E97">
      <w:pPr>
        <w:pStyle w:val="NormalWeb"/>
        <w:shd w:val="clear" w:color="auto" w:fill="FFFFFF"/>
        <w:spacing w:before="0" w:beforeAutospacing="0" w:after="0" w:afterAutospacing="0" w:line="480" w:lineRule="auto"/>
        <w:ind w:firstLine="720"/>
        <w:contextualSpacing/>
        <w:rPr>
          <w:b/>
          <w:color w:val="000000"/>
        </w:rPr>
      </w:pPr>
      <w:r w:rsidRPr="00753562">
        <w:rPr>
          <w:b/>
          <w:color w:val="000000"/>
        </w:rPr>
        <w:t>Chapter 1: An Invitation to Adventure</w:t>
      </w:r>
    </w:p>
    <w:p w:rsidR="004B1C5E"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 xml:space="preserve">The first chapter gives an introduction to the idea of the human spirit by describing the creation of a sense of self. The writer then goes on to give an analysis on the visual and performing arts, and </w:t>
      </w:r>
      <w:r w:rsidRPr="00753562">
        <w:rPr>
          <w:color w:val="000000"/>
        </w:rPr>
        <w:t>finally a definition and understanding of literary arts. The chapter closes with an invitation to the adventure of the essence of humanity, beauty, and analysis.</w:t>
      </w:r>
    </w:p>
    <w:p w:rsidR="004B1C5E"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p>
    <w:p w:rsidR="00B33889"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Chapter 2: The Ancient World</w:t>
      </w:r>
    </w:p>
    <w:p w:rsidR="009600E0" w:rsidRPr="00753562" w:rsidRDefault="00136567" w:rsidP="00627E97">
      <w:pPr>
        <w:pStyle w:val="NormalWeb"/>
        <w:shd w:val="clear" w:color="auto" w:fill="FFFFFF"/>
        <w:spacing w:before="0" w:beforeAutospacing="0" w:after="0" w:afterAutospacing="0" w:line="480" w:lineRule="auto"/>
        <w:ind w:firstLine="720"/>
        <w:contextualSpacing/>
        <w:rPr>
          <w:rFonts w:eastAsia="Arial Unicode MS"/>
          <w:shd w:val="clear" w:color="auto" w:fill="FFFFFF"/>
        </w:rPr>
      </w:pPr>
      <w:r w:rsidRPr="00753562">
        <w:rPr>
          <w:color w:val="000000"/>
        </w:rPr>
        <w:lastRenderedPageBreak/>
        <w:t xml:space="preserve">In his second chapter, </w:t>
      </w:r>
      <w:r w:rsidRPr="00753562">
        <w:rPr>
          <w:rFonts w:eastAsia="Arial Unicode MS"/>
          <w:shd w:val="clear" w:color="auto" w:fill="FFFFFF"/>
        </w:rPr>
        <w:t>Philip’s book “</w:t>
      </w:r>
      <w:r w:rsidRPr="00753562">
        <w:rPr>
          <w:rFonts w:eastAsia="Arial Unicode MS"/>
          <w:i/>
          <w:shd w:val="clear" w:color="auto" w:fill="FFFFFF"/>
        </w:rPr>
        <w:t xml:space="preserve">Adventures </w:t>
      </w:r>
      <w:r w:rsidRPr="00753562">
        <w:rPr>
          <w:rFonts w:eastAsia="Arial Unicode MS"/>
          <w:i/>
          <w:shd w:val="clear" w:color="auto" w:fill="FFFFFF"/>
        </w:rPr>
        <w:t xml:space="preserve">in the Human Spirit," </w:t>
      </w:r>
      <w:r w:rsidRPr="00753562">
        <w:rPr>
          <w:rFonts w:eastAsia="Arial Unicode MS"/>
          <w:shd w:val="clear" w:color="auto" w:fill="FFFFFF"/>
        </w:rPr>
        <w:t>gives a thoughtful and resourceful introduction to humanity describing the early life in Mesopotamia, Ancient Egypt, Asia and the New World, America.</w:t>
      </w:r>
    </w:p>
    <w:p w:rsidR="00B33889" w:rsidRPr="00753562" w:rsidRDefault="00136567" w:rsidP="00627E97">
      <w:pPr>
        <w:pStyle w:val="NormalWeb"/>
        <w:shd w:val="clear" w:color="auto" w:fill="FFFFFF"/>
        <w:spacing w:before="0" w:beforeAutospacing="0" w:after="0" w:afterAutospacing="0" w:line="480" w:lineRule="auto"/>
        <w:ind w:firstLine="720"/>
        <w:contextualSpacing/>
        <w:rPr>
          <w:b/>
          <w:color w:val="000000"/>
        </w:rPr>
      </w:pPr>
      <w:r w:rsidRPr="00753562">
        <w:rPr>
          <w:b/>
          <w:color w:val="000000"/>
        </w:rPr>
        <w:t>Chapter 3: Ancient Greece</w:t>
      </w:r>
    </w:p>
    <w:p w:rsidR="00CF685D"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 xml:space="preserve">The chapter three of </w:t>
      </w:r>
      <w:r w:rsidRPr="00753562">
        <w:rPr>
          <w:rFonts w:eastAsia="Arial Unicode MS"/>
          <w:shd w:val="clear" w:color="auto" w:fill="FFFFFF"/>
        </w:rPr>
        <w:t>Philip’s book “</w:t>
      </w:r>
      <w:r w:rsidRPr="00753562">
        <w:rPr>
          <w:rFonts w:eastAsia="Arial Unicode MS"/>
          <w:i/>
          <w:shd w:val="clear" w:color="auto" w:fill="FFFFFF"/>
        </w:rPr>
        <w:t>Adventu</w:t>
      </w:r>
      <w:r w:rsidRPr="00753562">
        <w:rPr>
          <w:rFonts w:eastAsia="Arial Unicode MS"/>
          <w:i/>
          <w:shd w:val="clear" w:color="auto" w:fill="FFFFFF"/>
        </w:rPr>
        <w:t>res in the Human Spirit</w:t>
      </w:r>
      <w:r w:rsidRPr="00753562">
        <w:rPr>
          <w:rFonts w:eastAsia="Arial Unicode MS"/>
          <w:shd w:val="clear" w:color="auto" w:fill="FFFFFF"/>
        </w:rPr>
        <w:t xml:space="preserve">," takes on history from the chapter three which describes the early life to give an analysis of the life in the time of Greece. Perhaps, as the Philip notices, </w:t>
      </w:r>
      <w:r w:rsidRPr="00753562">
        <w:rPr>
          <w:rFonts w:eastAsia="Arial Unicode MS"/>
          <w:shd w:val="clear" w:color="auto" w:fill="FFFFFF"/>
        </w:rPr>
        <w:t>it's</w:t>
      </w:r>
      <w:r w:rsidRPr="00753562">
        <w:rPr>
          <w:rFonts w:eastAsia="Arial Unicode MS"/>
          <w:shd w:val="clear" w:color="auto" w:fill="FFFFFF"/>
        </w:rPr>
        <w:t xml:space="preserve"> during this ancient Greece period that human-made much progre</w:t>
      </w:r>
      <w:r w:rsidRPr="00753562">
        <w:rPr>
          <w:rFonts w:eastAsia="Arial Unicode MS"/>
          <w:shd w:val="clear" w:color="auto" w:fill="FFFFFF"/>
        </w:rPr>
        <w:t xml:space="preserve">ss in arts, medicine, and philosophy. The </w:t>
      </w:r>
      <w:r w:rsidRPr="00753562">
        <w:rPr>
          <w:rFonts w:eastAsia="Arial Unicode MS"/>
          <w:shd w:val="clear" w:color="auto" w:fill="FFFFFF"/>
        </w:rPr>
        <w:t xml:space="preserve">From the early Greece, classical period, classical Greek art to the creation of Greek theater and music, the period remains the most significant period in the human history. The writer then concludes by describing what inspired humans during the Classical </w:t>
      </w:r>
      <w:r w:rsidRPr="00753562">
        <w:rPr>
          <w:rFonts w:eastAsia="Arial Unicode MS"/>
          <w:shd w:val="clear" w:color="auto" w:fill="FFFFFF"/>
        </w:rPr>
        <w:t xml:space="preserve">Greek philosophy and eventually the Hellenistic age of the famous King Alexander. </w:t>
      </w:r>
    </w:p>
    <w:p w:rsidR="00B33889" w:rsidRPr="00753562" w:rsidRDefault="00136567" w:rsidP="00627E97">
      <w:pPr>
        <w:pStyle w:val="NormalWeb"/>
        <w:shd w:val="clear" w:color="auto" w:fill="FFFFFF"/>
        <w:spacing w:before="0" w:beforeAutospacing="0" w:after="0" w:afterAutospacing="0" w:line="480" w:lineRule="auto"/>
        <w:ind w:firstLine="720"/>
        <w:contextualSpacing/>
        <w:rPr>
          <w:b/>
          <w:color w:val="000000"/>
        </w:rPr>
      </w:pPr>
      <w:r w:rsidRPr="00753562">
        <w:rPr>
          <w:b/>
          <w:color w:val="000000"/>
        </w:rPr>
        <w:t>Chapter 4: Ancient Rome</w:t>
      </w:r>
    </w:p>
    <w:p w:rsidR="005F1965"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The most signifying themes in Philip’s</w:t>
      </w:r>
      <w:r w:rsidRPr="00753562">
        <w:rPr>
          <w:rFonts w:eastAsia="Arial Unicode MS"/>
          <w:shd w:val="clear" w:color="auto" w:fill="FFFFFF"/>
        </w:rPr>
        <w:t xml:space="preserve"> book “</w:t>
      </w:r>
      <w:r w:rsidRPr="00753562">
        <w:rPr>
          <w:rFonts w:eastAsia="Arial Unicode MS"/>
          <w:i/>
          <w:shd w:val="clear" w:color="auto" w:fill="FFFFFF"/>
        </w:rPr>
        <w:t>Adventures in the Human Spirit</w:t>
      </w:r>
      <w:r w:rsidRPr="00753562">
        <w:rPr>
          <w:rFonts w:eastAsia="Arial Unicode MS"/>
          <w:shd w:val="clear" w:color="auto" w:fill="FFFFFF"/>
        </w:rPr>
        <w:t>," is the drama of the Romans history and the art of an empire. Marr</w:t>
      </w:r>
      <w:r w:rsidRPr="00753562">
        <w:rPr>
          <w:rFonts w:eastAsia="Arial Unicode MS"/>
          <w:shd w:val="clear" w:color="auto" w:fill="FFFFFF"/>
        </w:rPr>
        <w:t>ed by wars, kingdoms and slave trade, the writers informatively provides an overview of the Roman Art and Daily Life, the introduction to what inspired the Romans poets and Thinkers during this period of the Ancient Romans. The chapter helps bring a signif</w:t>
      </w:r>
      <w:r w:rsidRPr="00753562">
        <w:rPr>
          <w:rFonts w:eastAsia="Arial Unicode MS"/>
          <w:shd w:val="clear" w:color="auto" w:fill="FFFFFF"/>
        </w:rPr>
        <w:t>ying how kingships, philosophy and the art of war define art and the essence of humanity.</w:t>
      </w:r>
    </w:p>
    <w:p w:rsidR="00B33889"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Chapter 5: Monotheism: Judaism, Christianity, Islam</w:t>
      </w:r>
    </w:p>
    <w:p w:rsidR="00B73AF0"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In chapter five, Philip introduces the culture of the Judaic tradition</w:t>
      </w:r>
      <w:r w:rsidRPr="00753562">
        <w:rPr>
          <w:color w:val="000000"/>
        </w:rPr>
        <w:t xml:space="preserve">, their practices and their say in acts and music, the rise of Christianity and the place music and arts. The authors then continue to express how philosophy, classic and Christianity shaped the history of humanity and </w:t>
      </w:r>
      <w:r w:rsidRPr="00753562">
        <w:rPr>
          <w:color w:val="000000"/>
        </w:rPr>
        <w:lastRenderedPageBreak/>
        <w:t xml:space="preserve">the role of theater and performance. </w:t>
      </w:r>
      <w:r w:rsidRPr="00753562">
        <w:rPr>
          <w:color w:val="000000"/>
        </w:rPr>
        <w:t xml:space="preserve"> It's</w:t>
      </w:r>
      <w:r w:rsidRPr="00753562">
        <w:rPr>
          <w:color w:val="000000"/>
        </w:rPr>
        <w:t xml:space="preserve"> during this period that we see the end of the Roman </w:t>
      </w:r>
      <w:proofErr w:type="gramStart"/>
      <w:r w:rsidRPr="00753562">
        <w:rPr>
          <w:color w:val="000000"/>
        </w:rPr>
        <w:t>empire</w:t>
      </w:r>
      <w:proofErr w:type="gramEnd"/>
      <w:r w:rsidRPr="00753562">
        <w:rPr>
          <w:color w:val="000000"/>
        </w:rPr>
        <w:t xml:space="preserve"> and the beginning of the Christian empire. He later gives an informative analysis of the Christianity and Arts as well as </w:t>
      </w:r>
      <w:r w:rsidRPr="00753562">
        <w:rPr>
          <w:color w:val="000000"/>
        </w:rPr>
        <w:t xml:space="preserve">what music and art meant in the now rise of the Islam. </w:t>
      </w:r>
      <w:r w:rsidRPr="00753562">
        <w:rPr>
          <w:color w:val="000000"/>
        </w:rPr>
        <w:t xml:space="preserve"> </w:t>
      </w:r>
    </w:p>
    <w:p w:rsidR="00B33889" w:rsidRPr="00753562" w:rsidRDefault="00136567" w:rsidP="00627E97">
      <w:pPr>
        <w:pStyle w:val="NormalWeb"/>
        <w:shd w:val="clear" w:color="auto" w:fill="FFFFFF"/>
        <w:spacing w:before="0" w:beforeAutospacing="0" w:after="0" w:afterAutospacing="0" w:line="480" w:lineRule="auto"/>
        <w:ind w:firstLine="720"/>
        <w:contextualSpacing/>
        <w:rPr>
          <w:b/>
          <w:color w:val="000000"/>
        </w:rPr>
      </w:pPr>
      <w:r w:rsidRPr="00753562">
        <w:rPr>
          <w:b/>
          <w:color w:val="000000"/>
        </w:rPr>
        <w:t>Chapter 6: The Early Middle Ages</w:t>
      </w:r>
    </w:p>
    <w:p w:rsidR="00D8718D" w:rsidRPr="00753562" w:rsidRDefault="00136567" w:rsidP="00627E97">
      <w:pPr>
        <w:pStyle w:val="NormalWeb"/>
        <w:shd w:val="clear" w:color="auto" w:fill="FFFFFF"/>
        <w:spacing w:before="0" w:beforeAutospacing="0" w:after="0" w:afterAutospacing="0" w:line="480" w:lineRule="auto"/>
        <w:contextualSpacing/>
        <w:rPr>
          <w:color w:val="000000"/>
        </w:rPr>
      </w:pPr>
      <w:r w:rsidRPr="00753562">
        <w:rPr>
          <w:color w:val="000000"/>
        </w:rPr>
        <w:t>In the middle ages, significant changes occur in the history of humanity. According to Philip, this is the period humans abandoned the search of human essence. However</w:t>
      </w:r>
      <w:r w:rsidRPr="00753562">
        <w:rPr>
          <w:color w:val="000000"/>
        </w:rPr>
        <w:t>, arts and music still had its way particularly in The A</w:t>
      </w:r>
      <w:r w:rsidRPr="00753562">
        <w:rPr>
          <w:color w:val="000000"/>
        </w:rPr>
        <w:t>ge of Charlemagne, Feudal Europe, Monasticism and the Romanesque Style. There were unique expressions that only existed during this period. It is during this time that we see the Early Medieval Music and Drama and the rise of the Medieval Philoso</w:t>
      </w:r>
      <w:bookmarkStart w:id="0" w:name="_GoBack"/>
      <w:bookmarkEnd w:id="0"/>
      <w:r w:rsidRPr="00753562">
        <w:rPr>
          <w:color w:val="000000"/>
        </w:rPr>
        <w:t xml:space="preserve">pher. </w:t>
      </w:r>
    </w:p>
    <w:p w:rsidR="00B33889" w:rsidRPr="00753562" w:rsidRDefault="00136567" w:rsidP="00627E97">
      <w:pPr>
        <w:pStyle w:val="NormalWeb"/>
        <w:shd w:val="clear" w:color="auto" w:fill="FFFFFF"/>
        <w:spacing w:before="0" w:beforeAutospacing="0" w:after="0" w:afterAutospacing="0" w:line="480" w:lineRule="auto"/>
        <w:ind w:firstLine="720"/>
        <w:contextualSpacing/>
        <w:rPr>
          <w:b/>
          <w:color w:val="000000"/>
        </w:rPr>
      </w:pPr>
      <w:r w:rsidRPr="00753562">
        <w:rPr>
          <w:b/>
          <w:color w:val="000000"/>
        </w:rPr>
        <w:t>Chapter 7: The Late Middle Ages</w:t>
      </w:r>
    </w:p>
    <w:p w:rsidR="00525542"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The late middle ages came with the Gothic Awakening, the gothic style in music, arts and theater as well as the new learning. After the dark ages of the early middle ages, there was an emergency of new music and theater i</w:t>
      </w:r>
      <w:r w:rsidRPr="00753562">
        <w:rPr>
          <w:color w:val="000000"/>
        </w:rPr>
        <w:t xml:space="preserve">n the gothic style which would continue in the middle and the late Gothic style. </w:t>
      </w:r>
      <w:r w:rsidRPr="00753562">
        <w:rPr>
          <w:color w:val="000000"/>
        </w:rPr>
        <w:t xml:space="preserve">The most </w:t>
      </w:r>
      <w:r w:rsidRPr="00753562">
        <w:rPr>
          <w:color w:val="000000"/>
        </w:rPr>
        <w:t>sticking</w:t>
      </w:r>
      <w:r w:rsidRPr="00753562">
        <w:rPr>
          <w:color w:val="000000"/>
        </w:rPr>
        <w:t xml:space="preserve"> </w:t>
      </w:r>
      <w:r w:rsidRPr="00753562">
        <w:rPr>
          <w:color w:val="000000"/>
        </w:rPr>
        <w:t>issues</w:t>
      </w:r>
      <w:r w:rsidRPr="00753562">
        <w:rPr>
          <w:color w:val="000000"/>
        </w:rPr>
        <w:t xml:space="preserve"> in this chapter, </w:t>
      </w:r>
      <w:r w:rsidRPr="00753562">
        <w:rPr>
          <w:color w:val="000000"/>
        </w:rPr>
        <w:t>however</w:t>
      </w:r>
      <w:r w:rsidRPr="00753562">
        <w:rPr>
          <w:color w:val="000000"/>
        </w:rPr>
        <w:t xml:space="preserve">, </w:t>
      </w:r>
      <w:proofErr w:type="gramStart"/>
      <w:r w:rsidRPr="00753562">
        <w:rPr>
          <w:color w:val="000000"/>
        </w:rPr>
        <w:t>is</w:t>
      </w:r>
      <w:proofErr w:type="gramEnd"/>
      <w:r w:rsidRPr="00753562">
        <w:rPr>
          <w:color w:val="000000"/>
        </w:rPr>
        <w:t xml:space="preserve"> the </w:t>
      </w:r>
      <w:r w:rsidRPr="00753562">
        <w:rPr>
          <w:color w:val="000000"/>
        </w:rPr>
        <w:t xml:space="preserve">reemergence of human essences. </w:t>
      </w:r>
    </w:p>
    <w:p w:rsidR="00B33889" w:rsidRPr="00753562" w:rsidRDefault="00136567" w:rsidP="00627E97">
      <w:pPr>
        <w:pStyle w:val="NormalWeb"/>
        <w:shd w:val="clear" w:color="auto" w:fill="FFFFFF"/>
        <w:spacing w:before="0" w:beforeAutospacing="0" w:after="0" w:afterAutospacing="0" w:line="480" w:lineRule="auto"/>
        <w:ind w:firstLine="720"/>
        <w:contextualSpacing/>
        <w:rPr>
          <w:b/>
          <w:color w:val="000000"/>
        </w:rPr>
      </w:pPr>
      <w:r w:rsidRPr="00753562">
        <w:rPr>
          <w:b/>
          <w:color w:val="000000"/>
        </w:rPr>
        <w:t>Chapter 8: The Renaissance in Italy</w:t>
      </w:r>
    </w:p>
    <w:p w:rsidR="000D2C18"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Before the age of reformation and late R</w:t>
      </w:r>
      <w:r w:rsidRPr="00753562">
        <w:rPr>
          <w:color w:val="000000"/>
        </w:rPr>
        <w:t>enaissance, a group of philosophers, artist, and musician lit a fire of reformation in Italy. This upsurge of human needs to define their path would later champion renaissance genius and the high renaissance in Rome.</w:t>
      </w:r>
    </w:p>
    <w:p w:rsidR="00B33889"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 xml:space="preserve">Chapter 9: Reformation and </w:t>
      </w:r>
      <w:r w:rsidRPr="00753562">
        <w:rPr>
          <w:color w:val="000000"/>
        </w:rPr>
        <w:t>Late Renaissance</w:t>
      </w:r>
    </w:p>
    <w:p w:rsidR="000D2C18" w:rsidRPr="00753562" w:rsidRDefault="00136567" w:rsidP="00627E97">
      <w:pPr>
        <w:pStyle w:val="NormalWeb"/>
        <w:shd w:val="clear" w:color="auto" w:fill="FFFFFF"/>
        <w:spacing w:before="0" w:beforeAutospacing="0" w:after="0" w:afterAutospacing="0" w:line="480" w:lineRule="auto"/>
        <w:ind w:firstLine="720"/>
        <w:contextualSpacing/>
        <w:rPr>
          <w:color w:val="000000"/>
        </w:rPr>
      </w:pPr>
      <w:r w:rsidRPr="00753562">
        <w:rPr>
          <w:color w:val="000000"/>
        </w:rPr>
        <w:t>The reformation and the renaissance period is perhaps one of the most signifying periods in human history. It's</w:t>
      </w:r>
      <w:r w:rsidRPr="00753562">
        <w:rPr>
          <w:color w:val="000000"/>
        </w:rPr>
        <w:t xml:space="preserve"> during this time that reformation and rise of northern Europe gave birth to </w:t>
      </w:r>
      <w:r w:rsidRPr="00753562">
        <w:rPr>
          <w:color w:val="000000"/>
        </w:rPr>
        <w:lastRenderedPageBreak/>
        <w:t>unlimited styles of arts, music, and theaters. T</w:t>
      </w:r>
      <w:r w:rsidRPr="00753562">
        <w:rPr>
          <w:color w:val="000000"/>
        </w:rPr>
        <w:t>he human mind was now ready to liberate him from the chains of determinism. According to Philip, the period would be culminated by the art and humanism in Northern Europe and the late Renaissance in Spain and Italy.</w:t>
      </w:r>
    </w:p>
    <w:p w:rsidR="00B33889" w:rsidRPr="00753562" w:rsidRDefault="00136567" w:rsidP="00627E97">
      <w:pPr>
        <w:pStyle w:val="NormalWeb"/>
        <w:shd w:val="clear" w:color="auto" w:fill="FFFFFF"/>
        <w:spacing w:before="0" w:beforeAutospacing="0" w:after="0" w:afterAutospacing="0" w:line="480" w:lineRule="auto"/>
        <w:ind w:firstLine="720"/>
        <w:contextualSpacing/>
        <w:rPr>
          <w:b/>
          <w:color w:val="000000"/>
        </w:rPr>
      </w:pPr>
      <w:r w:rsidRPr="00753562">
        <w:rPr>
          <w:b/>
          <w:color w:val="000000"/>
        </w:rPr>
        <w:t>Chapter 10: The Baroque</w:t>
      </w:r>
    </w:p>
    <w:p w:rsidR="00BB0396" w:rsidRDefault="00136567" w:rsidP="00627E97">
      <w:pPr>
        <w:shd w:val="clear" w:color="auto" w:fill="FFFFFF"/>
        <w:spacing w:after="120"/>
        <w:contextualSpacing/>
        <w:outlineLvl w:val="0"/>
        <w:rPr>
          <w:rFonts w:cs="Times New Roman"/>
          <w:color w:val="222222"/>
          <w:szCs w:val="24"/>
          <w:shd w:val="clear" w:color="auto" w:fill="FFFFFF"/>
        </w:rPr>
      </w:pPr>
      <w:r w:rsidRPr="00753562">
        <w:rPr>
          <w:rFonts w:eastAsia="Times New Roman" w:cs="Times New Roman"/>
          <w:bCs/>
          <w:color w:val="000000"/>
          <w:kern w:val="36"/>
          <w:szCs w:val="24"/>
        </w:rPr>
        <w:t xml:space="preserve">The Baroque would proceed the age of </w:t>
      </w:r>
      <w:r w:rsidRPr="00753562">
        <w:rPr>
          <w:rFonts w:eastAsia="Times New Roman" w:cs="Times New Roman"/>
          <w:bCs/>
          <w:color w:val="000000"/>
          <w:kern w:val="36"/>
          <w:szCs w:val="24"/>
        </w:rPr>
        <w:t>Enlightenment</w:t>
      </w:r>
      <w:r w:rsidRPr="00753562">
        <w:rPr>
          <w:rFonts w:eastAsia="Times New Roman" w:cs="Times New Roman"/>
          <w:bCs/>
          <w:color w:val="000000"/>
          <w:kern w:val="36"/>
          <w:szCs w:val="24"/>
        </w:rPr>
        <w:t xml:space="preserve">. </w:t>
      </w:r>
      <w:r w:rsidRPr="00753562">
        <w:rPr>
          <w:rFonts w:eastAsia="Times New Roman" w:cs="Times New Roman"/>
          <w:bCs/>
          <w:color w:val="000000"/>
          <w:kern w:val="36"/>
          <w:szCs w:val="24"/>
        </w:rPr>
        <w:t xml:space="preserve">The baroque was a highly sophisticated type of </w:t>
      </w:r>
      <w:r w:rsidRPr="00753562">
        <w:rPr>
          <w:rFonts w:eastAsia="Times New Roman" w:cs="Times New Roman"/>
          <w:bCs/>
          <w:color w:val="000000"/>
          <w:kern w:val="36"/>
          <w:szCs w:val="24"/>
        </w:rPr>
        <w:t>architecture</w:t>
      </w:r>
      <w:r w:rsidRPr="00753562">
        <w:rPr>
          <w:rFonts w:eastAsia="Times New Roman" w:cs="Times New Roman"/>
          <w:bCs/>
          <w:color w:val="000000"/>
          <w:kern w:val="36"/>
          <w:szCs w:val="24"/>
        </w:rPr>
        <w:t xml:space="preserve">, </w:t>
      </w:r>
      <w:r w:rsidRPr="00753562">
        <w:rPr>
          <w:rFonts w:eastAsia="Times New Roman" w:cs="Times New Roman"/>
          <w:bCs/>
          <w:color w:val="000000"/>
          <w:kern w:val="36"/>
          <w:szCs w:val="24"/>
        </w:rPr>
        <w:t>characterized</w:t>
      </w:r>
      <w:r w:rsidRPr="00753562">
        <w:rPr>
          <w:rFonts w:eastAsia="Times New Roman" w:cs="Times New Roman"/>
          <w:bCs/>
          <w:color w:val="000000"/>
          <w:kern w:val="36"/>
          <w:szCs w:val="24"/>
        </w:rPr>
        <w:t xml:space="preserve"> by flourished music in the early and late 17</w:t>
      </w:r>
      <w:r w:rsidRPr="00753562">
        <w:rPr>
          <w:rFonts w:eastAsia="Times New Roman" w:cs="Times New Roman"/>
          <w:bCs/>
          <w:color w:val="000000"/>
          <w:kern w:val="36"/>
          <w:szCs w:val="24"/>
          <w:vertAlign w:val="superscript"/>
        </w:rPr>
        <w:t>th</w:t>
      </w:r>
      <w:r w:rsidRPr="00753562">
        <w:rPr>
          <w:rFonts w:eastAsia="Times New Roman" w:cs="Times New Roman"/>
          <w:bCs/>
          <w:color w:val="000000"/>
          <w:kern w:val="36"/>
          <w:szCs w:val="24"/>
        </w:rPr>
        <w:t xml:space="preserve"> to 18</w:t>
      </w:r>
      <w:r w:rsidRPr="00753562">
        <w:rPr>
          <w:rFonts w:eastAsia="Times New Roman" w:cs="Times New Roman"/>
          <w:bCs/>
          <w:color w:val="000000"/>
          <w:kern w:val="36"/>
          <w:szCs w:val="24"/>
          <w:vertAlign w:val="superscript"/>
        </w:rPr>
        <w:t>th</w:t>
      </w:r>
      <w:r w:rsidRPr="00753562">
        <w:rPr>
          <w:rFonts w:eastAsia="Times New Roman" w:cs="Times New Roman"/>
          <w:bCs/>
          <w:color w:val="000000"/>
          <w:kern w:val="36"/>
          <w:szCs w:val="24"/>
        </w:rPr>
        <w:t xml:space="preserve"> </w:t>
      </w:r>
      <w:r w:rsidRPr="00753562">
        <w:rPr>
          <w:rFonts w:eastAsia="Times New Roman" w:cs="Times New Roman"/>
          <w:bCs/>
          <w:color w:val="000000"/>
          <w:kern w:val="36"/>
          <w:szCs w:val="24"/>
        </w:rPr>
        <w:t>century</w:t>
      </w:r>
      <w:r w:rsidRPr="00753562">
        <w:rPr>
          <w:rFonts w:eastAsia="Times New Roman" w:cs="Times New Roman"/>
          <w:bCs/>
          <w:color w:val="000000"/>
          <w:kern w:val="36"/>
          <w:szCs w:val="24"/>
        </w:rPr>
        <w:t xml:space="preserve">. </w:t>
      </w:r>
      <w:r w:rsidRPr="00753562">
        <w:rPr>
          <w:rFonts w:eastAsia="Times New Roman" w:cs="Times New Roman"/>
          <w:bCs/>
          <w:color w:val="000000"/>
          <w:kern w:val="36"/>
          <w:szCs w:val="24"/>
        </w:rPr>
        <w:t>The</w:t>
      </w:r>
      <w:r w:rsidRPr="00753562">
        <w:rPr>
          <w:rFonts w:cs="Times New Roman"/>
          <w:color w:val="000000"/>
          <w:szCs w:val="24"/>
        </w:rPr>
        <w:t xml:space="preserve"> Baroque would occur in Italy, followed by Spain and France. A</w:t>
      </w:r>
      <w:r w:rsidRPr="00753562">
        <w:rPr>
          <w:rFonts w:cs="Times New Roman"/>
          <w:color w:val="000000"/>
          <w:szCs w:val="24"/>
        </w:rPr>
        <w:t xml:space="preserve">part from </w:t>
      </w:r>
      <w:r w:rsidRPr="00753562">
        <w:rPr>
          <w:rFonts w:cs="Times New Roman"/>
          <w:color w:val="000000"/>
          <w:szCs w:val="24"/>
        </w:rPr>
        <w:t>music</w:t>
      </w:r>
      <w:r w:rsidRPr="00753562">
        <w:rPr>
          <w:rFonts w:cs="Times New Roman"/>
          <w:color w:val="000000"/>
          <w:szCs w:val="24"/>
        </w:rPr>
        <w:t xml:space="preserve">, arts, and theater, we now see the emergence of new science that seems independent of the major world </w:t>
      </w:r>
      <w:r w:rsidRPr="00753562">
        <w:rPr>
          <w:rFonts w:cs="Times New Roman"/>
          <w:color w:val="000000"/>
          <w:szCs w:val="24"/>
        </w:rPr>
        <w:t>philosophy</w:t>
      </w:r>
      <w:r w:rsidRPr="00753562">
        <w:rPr>
          <w:rFonts w:cs="Times New Roman"/>
          <w:color w:val="000000"/>
          <w:szCs w:val="24"/>
        </w:rPr>
        <w:t xml:space="preserve">. </w:t>
      </w:r>
      <w:r w:rsidRPr="00753562">
        <w:rPr>
          <w:rFonts w:cs="Times New Roman"/>
          <w:color w:val="000000"/>
          <w:szCs w:val="24"/>
        </w:rPr>
        <w:t xml:space="preserve">Encouraged by the Roman Catholic Church to counter the simplicity of the </w:t>
      </w:r>
      <w:r w:rsidRPr="00753562">
        <w:rPr>
          <w:rFonts w:cs="Times New Roman"/>
          <w:szCs w:val="24"/>
          <w:shd w:val="clear" w:color="auto" w:fill="FFFFFF"/>
        </w:rPr>
        <w:t>Protestants</w:t>
      </w:r>
      <w:r w:rsidRPr="00753562">
        <w:rPr>
          <w:rFonts w:cs="Times New Roman"/>
          <w:color w:val="222222"/>
          <w:szCs w:val="24"/>
          <w:shd w:val="clear" w:color="auto" w:fill="FFFFFF"/>
        </w:rPr>
        <w:t xml:space="preserve"> architecture, art, and mus</w:t>
      </w:r>
      <w:r w:rsidRPr="00753562">
        <w:rPr>
          <w:rFonts w:cs="Times New Roman"/>
          <w:color w:val="222222"/>
          <w:szCs w:val="24"/>
          <w:shd w:val="clear" w:color="auto" w:fill="FFFFFF"/>
        </w:rPr>
        <w:t>ic,</w:t>
      </w:r>
      <w:r w:rsidRPr="00753562">
        <w:rPr>
          <w:rFonts w:cs="Times New Roman"/>
          <w:color w:val="222222"/>
          <w:szCs w:val="24"/>
          <w:shd w:val="clear" w:color="auto" w:fill="FFFFFF"/>
        </w:rPr>
        <w:t xml:space="preserve"> it used the sense of movement and surprise to create sense of awe.</w:t>
      </w: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contextualSpacing/>
        <w:outlineLvl w:val="0"/>
        <w:rPr>
          <w:rFonts w:cs="Times New Roman"/>
          <w:color w:val="222222"/>
          <w:szCs w:val="24"/>
          <w:shd w:val="clear" w:color="auto" w:fill="FFFFFF"/>
        </w:rPr>
      </w:pPr>
    </w:p>
    <w:p w:rsidR="006250B3" w:rsidRDefault="006250B3" w:rsidP="00627E97">
      <w:pPr>
        <w:shd w:val="clear" w:color="auto" w:fill="FFFFFF"/>
        <w:spacing w:after="120"/>
        <w:contextualSpacing/>
        <w:outlineLvl w:val="0"/>
        <w:rPr>
          <w:rFonts w:cs="Times New Roman"/>
          <w:color w:val="222222"/>
          <w:szCs w:val="24"/>
          <w:shd w:val="clear" w:color="auto" w:fill="FFFFFF"/>
        </w:rPr>
      </w:pPr>
    </w:p>
    <w:p w:rsidR="00753562" w:rsidRDefault="00136567" w:rsidP="00627E97">
      <w:pPr>
        <w:shd w:val="clear" w:color="auto" w:fill="FFFFFF"/>
        <w:spacing w:after="120"/>
        <w:ind w:firstLine="0"/>
        <w:contextualSpacing/>
        <w:jc w:val="center"/>
        <w:outlineLvl w:val="0"/>
        <w:rPr>
          <w:rFonts w:cs="Times New Roman"/>
          <w:color w:val="222222"/>
          <w:szCs w:val="24"/>
          <w:shd w:val="clear" w:color="auto" w:fill="FFFFFF"/>
        </w:rPr>
      </w:pPr>
      <w:r>
        <w:rPr>
          <w:rFonts w:cs="Times New Roman"/>
          <w:color w:val="222222"/>
          <w:szCs w:val="24"/>
          <w:shd w:val="clear" w:color="auto" w:fill="FFFFFF"/>
        </w:rPr>
        <w:lastRenderedPageBreak/>
        <w:t>Work Cited</w:t>
      </w:r>
    </w:p>
    <w:p w:rsidR="00753562" w:rsidRPr="00753562" w:rsidRDefault="00136567" w:rsidP="00627E97">
      <w:pPr>
        <w:shd w:val="clear" w:color="auto" w:fill="FFFFFF"/>
        <w:spacing w:after="120"/>
        <w:ind w:left="720" w:hanging="720"/>
        <w:contextualSpacing/>
        <w:outlineLvl w:val="0"/>
        <w:rPr>
          <w:rFonts w:eastAsia="Arial Unicode MS" w:cs="Times New Roman"/>
          <w:color w:val="000000"/>
          <w:szCs w:val="24"/>
          <w:shd w:val="clear" w:color="auto" w:fill="FFFFFF"/>
        </w:rPr>
      </w:pPr>
      <w:r w:rsidRPr="00753562">
        <w:rPr>
          <w:rFonts w:eastAsia="Arial Unicode MS" w:cs="Times New Roman"/>
          <w:color w:val="000000"/>
          <w:szCs w:val="24"/>
          <w:shd w:val="clear" w:color="auto" w:fill="FFFFFF"/>
        </w:rPr>
        <w:t>Bishop, Philip E, and Margaret J. Manos. </w:t>
      </w:r>
      <w:r w:rsidRPr="00753562">
        <w:rPr>
          <w:rFonts w:eastAsia="Arial Unicode MS" w:cs="Times New Roman"/>
          <w:i/>
          <w:iCs/>
          <w:color w:val="000000"/>
          <w:szCs w:val="24"/>
          <w:shd w:val="clear" w:color="auto" w:fill="FFFFFF"/>
        </w:rPr>
        <w:t>Adventures in the Human Spirit</w:t>
      </w:r>
      <w:r w:rsidRPr="00753562">
        <w:rPr>
          <w:rFonts w:eastAsia="Arial Unicode MS" w:cs="Times New Roman"/>
          <w:color w:val="000000"/>
          <w:szCs w:val="24"/>
          <w:shd w:val="clear" w:color="auto" w:fill="FFFFFF"/>
        </w:rPr>
        <w:t>. Boston: Pearson, 2014. Print.</w:t>
      </w:r>
    </w:p>
    <w:p w:rsidR="00753562" w:rsidRPr="00753562" w:rsidRDefault="00136567" w:rsidP="00627E97">
      <w:pPr>
        <w:shd w:val="clear" w:color="auto" w:fill="FFFFFF"/>
        <w:spacing w:after="120"/>
        <w:ind w:firstLine="0"/>
        <w:contextualSpacing/>
        <w:jc w:val="center"/>
        <w:outlineLvl w:val="0"/>
        <w:rPr>
          <w:rFonts w:eastAsia="Times New Roman" w:cs="Times New Roman"/>
          <w:bCs/>
          <w:color w:val="000000"/>
          <w:kern w:val="36"/>
          <w:szCs w:val="24"/>
        </w:rPr>
      </w:pPr>
    </w:p>
    <w:p w:rsidR="00B33889" w:rsidRPr="00753562" w:rsidRDefault="00136567" w:rsidP="00627E97">
      <w:pPr>
        <w:pStyle w:val="NormalWeb"/>
        <w:shd w:val="clear" w:color="auto" w:fill="FFFFFF"/>
        <w:spacing w:before="0" w:beforeAutospacing="0" w:after="0" w:afterAutospacing="0"/>
        <w:contextualSpacing/>
        <w:rPr>
          <w:bCs/>
          <w:color w:val="000000"/>
          <w:kern w:val="36"/>
        </w:rPr>
      </w:pPr>
      <w:r w:rsidRPr="00753562">
        <w:rPr>
          <w:color w:val="000000"/>
        </w:rPr>
        <w:t>        </w:t>
      </w:r>
      <w:r w:rsidRPr="00753562">
        <w:rPr>
          <w:bCs/>
          <w:color w:val="000000"/>
          <w:kern w:val="36"/>
        </w:rPr>
        <w:t xml:space="preserve"> </w:t>
      </w:r>
    </w:p>
    <w:p w:rsidR="00B33889" w:rsidRPr="00B33889" w:rsidRDefault="00136567" w:rsidP="00627E97">
      <w:pPr>
        <w:shd w:val="clear" w:color="auto" w:fill="FFFFFF"/>
        <w:spacing w:after="120"/>
        <w:contextualSpacing/>
        <w:outlineLvl w:val="0"/>
        <w:rPr>
          <w:rFonts w:eastAsia="Times New Roman" w:cs="Times New Roman"/>
          <w:b/>
          <w:bCs/>
          <w:color w:val="000000"/>
          <w:kern w:val="36"/>
          <w:szCs w:val="24"/>
        </w:rPr>
      </w:pPr>
    </w:p>
    <w:p w:rsidR="006F41E9" w:rsidRPr="00753562" w:rsidRDefault="00136567" w:rsidP="00627E97">
      <w:pPr>
        <w:contextualSpacing/>
        <w:rPr>
          <w:rFonts w:cs="Times New Roman"/>
          <w:szCs w:val="24"/>
        </w:rPr>
      </w:pPr>
    </w:p>
    <w:sectPr w:rsidR="006F41E9" w:rsidRPr="00753562">
      <w:headerReference w:type="default" r:id="rId7"/>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1427D74" w15:done="0"/>
  <w15:commentEx w15:paraId="04A9ED95" w15:done="0"/>
  <w15:commentEx w15:paraId="316AFE25" w15:done="0"/>
  <w15:commentEx w15:paraId="C85E5162" w15:done="0"/>
  <w15:commentEx w15:paraId="8B4D5A3D" w15:done="0"/>
  <w15:commentEx w15:paraId="3E1B8C95" w15:done="0"/>
  <w15:commentEx w15:paraId="9AB1673E" w15:done="0"/>
  <w15:commentEx w15:paraId="8216B7A9" w15:done="0"/>
  <w15:commentEx w15:paraId="C1CF2178" w15:done="0"/>
  <w15:commentEx w15:paraId="4B62FCF1" w15:done="0"/>
  <w15:commentEx w15:paraId="5D0719AC" w15:done="0"/>
  <w15:commentEx w15:paraId="37545A31" w15:done="0"/>
  <w15:commentEx w15:paraId="B76BA3F7" w15:done="0"/>
  <w15:commentEx w15:paraId="7C7D273D" w15:done="0"/>
  <w15:commentEx w15:paraId="AA63E764" w15:done="0"/>
  <w15:commentEx w15:paraId="A97C4CDF" w15:done="0"/>
  <w15:commentEx w15:paraId="264F8A1A" w15:done="0"/>
  <w15:commentEx w15:paraId="1A497DD1" w15:done="0"/>
  <w15:commentEx w15:paraId="BFF2E4D2" w15:done="0"/>
  <w15:commentEx w15:paraId="9EA65FE8" w15:done="0"/>
  <w15:commentEx w15:paraId="88654306" w15:done="0"/>
  <w15:commentEx w15:paraId="B467ED54" w15:done="0"/>
  <w15:commentEx w15:paraId="75D40D11" w15:done="0"/>
  <w15:commentEx w15:paraId="6F84C25B" w15:done="0"/>
  <w15:commentEx w15:paraId="E3AC24A7" w15:done="0"/>
  <w15:commentEx w15:paraId="73B10941" w15:done="0"/>
  <w15:commentEx w15:paraId="5BCFB47B" w15:done="0"/>
  <w15:commentEx w15:paraId="46353F45" w15:done="0"/>
  <w15:commentEx w15:paraId="6249997E" w15:done="0"/>
  <w15:commentEx w15:paraId="F9C76E10" w15:done="0"/>
  <w15:commentEx w15:paraId="5A16B880" w15:done="0"/>
  <w15:commentEx w15:paraId="4CFEA360" w15:done="0"/>
  <w15:commentEx w15:paraId="0FC3239D" w15:done="0"/>
  <w15:commentEx w15:paraId="BAD12018" w15:done="0"/>
  <w15:commentEx w15:paraId="4CC49832" w15:done="0"/>
  <w15:commentEx w15:paraId="07815D92" w15:done="0"/>
  <w15:commentEx w15:paraId="86B666E1" w15:done="0"/>
  <w15:commentEx w15:paraId="5134DBAD" w15:done="0"/>
  <w15:commentEx w15:paraId="AB0551FE" w15:done="0"/>
  <w15:commentEx w15:paraId="11E4839B" w15:done="0"/>
  <w15:commentEx w15:paraId="964E9B72" w15:done="0"/>
  <w15:commentEx w15:paraId="0E168B5B" w15:done="0"/>
  <w15:commentEx w15:paraId="CB2602EE" w15:done="0"/>
  <w15:commentEx w15:paraId="B665D7C6" w15:done="0"/>
  <w15:commentEx w15:paraId="D7194581" w15:done="0"/>
  <w15:commentEx w15:paraId="EB7E420A" w15:done="0"/>
  <w15:commentEx w15:paraId="E84219B2" w15:done="0"/>
  <w15:commentEx w15:paraId="30414CEF" w15:done="0"/>
  <w15:commentEx w15:paraId="0CCB1A80" w15:done="0"/>
  <w15:commentEx w15:paraId="7A346A0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567" w:rsidRDefault="00136567">
      <w:pPr>
        <w:spacing w:after="0" w:line="240" w:lineRule="auto"/>
      </w:pPr>
      <w:r>
        <w:separator/>
      </w:r>
    </w:p>
  </w:endnote>
  <w:endnote w:type="continuationSeparator" w:id="0">
    <w:p w:rsidR="00136567" w:rsidRDefault="00136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567" w:rsidRDefault="00136567">
      <w:pPr>
        <w:spacing w:after="0" w:line="240" w:lineRule="auto"/>
      </w:pPr>
      <w:r>
        <w:separator/>
      </w:r>
    </w:p>
  </w:footnote>
  <w:footnote w:type="continuationSeparator" w:id="0">
    <w:p w:rsidR="00136567" w:rsidRDefault="00136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E97" w:rsidRDefault="00136567" w:rsidP="00627E97">
    <w:pPr>
      <w:pStyle w:val="Header"/>
      <w:jc w:val="right"/>
    </w:pPr>
    <w:r>
      <w:t xml:space="preserve">Surname </w:t>
    </w:r>
    <w:r>
      <w:fldChar w:fldCharType="begin"/>
    </w:r>
    <w:r>
      <w:instrText xml:space="preserve"> PAGE  \* Arabic  \* MERGEFORMAT </w:instrText>
    </w:r>
    <w:r>
      <w:fldChar w:fldCharType="separate"/>
    </w:r>
    <w:r w:rsidR="006250B3">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E2A"/>
    <w:rsid w:val="00136567"/>
    <w:rsid w:val="00343E2A"/>
    <w:rsid w:val="00625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33889"/>
    <w:pPr>
      <w:spacing w:before="100" w:beforeAutospacing="1" w:after="100" w:afterAutospacing="1" w:line="240" w:lineRule="auto"/>
      <w:ind w:firstLine="0"/>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889"/>
    <w:rPr>
      <w:rFonts w:eastAsia="Times New Roman" w:cs="Times New Roman"/>
      <w:b/>
      <w:bCs/>
      <w:kern w:val="36"/>
      <w:sz w:val="48"/>
      <w:szCs w:val="48"/>
    </w:rPr>
  </w:style>
  <w:style w:type="paragraph" w:styleId="NormalWeb">
    <w:name w:val="Normal (Web)"/>
    <w:basedOn w:val="Normal"/>
    <w:uiPriority w:val="99"/>
    <w:unhideWhenUsed/>
    <w:rsid w:val="00B33889"/>
    <w:pPr>
      <w:spacing w:before="100" w:beforeAutospacing="1" w:after="100" w:afterAutospacing="1" w:line="240" w:lineRule="auto"/>
      <w:ind w:firstLine="0"/>
    </w:pPr>
    <w:rPr>
      <w:rFonts w:eastAsia="Times New Roman" w:cs="Times New Roman"/>
      <w:szCs w:val="24"/>
    </w:rPr>
  </w:style>
  <w:style w:type="paragraph" w:styleId="NoSpacing">
    <w:name w:val="No Spacing"/>
    <w:uiPriority w:val="1"/>
    <w:qFormat/>
    <w:rsid w:val="001F3679"/>
    <w:pPr>
      <w:spacing w:after="0" w:line="240" w:lineRule="auto"/>
    </w:pPr>
  </w:style>
  <w:style w:type="character" w:styleId="Hyperlink">
    <w:name w:val="Hyperlink"/>
    <w:basedOn w:val="DefaultParagraphFont"/>
    <w:uiPriority w:val="99"/>
    <w:semiHidden/>
    <w:unhideWhenUsed/>
    <w:rsid w:val="00753562"/>
    <w:rPr>
      <w:color w:val="0000FF"/>
      <w:u w:val="single"/>
    </w:rPr>
  </w:style>
  <w:style w:type="paragraph" w:styleId="Header">
    <w:name w:val="header"/>
    <w:basedOn w:val="Normal"/>
    <w:link w:val="HeaderChar"/>
    <w:uiPriority w:val="99"/>
    <w:unhideWhenUsed/>
    <w:rsid w:val="00627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E97"/>
  </w:style>
  <w:style w:type="paragraph" w:styleId="Footer">
    <w:name w:val="footer"/>
    <w:basedOn w:val="Normal"/>
    <w:link w:val="FooterChar"/>
    <w:uiPriority w:val="99"/>
    <w:unhideWhenUsed/>
    <w:rsid w:val="00627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E9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5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0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33889"/>
    <w:pPr>
      <w:spacing w:before="100" w:beforeAutospacing="1" w:after="100" w:afterAutospacing="1" w:line="240" w:lineRule="auto"/>
      <w:ind w:firstLine="0"/>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889"/>
    <w:rPr>
      <w:rFonts w:eastAsia="Times New Roman" w:cs="Times New Roman"/>
      <w:b/>
      <w:bCs/>
      <w:kern w:val="36"/>
      <w:sz w:val="48"/>
      <w:szCs w:val="48"/>
    </w:rPr>
  </w:style>
  <w:style w:type="paragraph" w:styleId="NormalWeb">
    <w:name w:val="Normal (Web)"/>
    <w:basedOn w:val="Normal"/>
    <w:uiPriority w:val="99"/>
    <w:unhideWhenUsed/>
    <w:rsid w:val="00B33889"/>
    <w:pPr>
      <w:spacing w:before="100" w:beforeAutospacing="1" w:after="100" w:afterAutospacing="1" w:line="240" w:lineRule="auto"/>
      <w:ind w:firstLine="0"/>
    </w:pPr>
    <w:rPr>
      <w:rFonts w:eastAsia="Times New Roman" w:cs="Times New Roman"/>
      <w:szCs w:val="24"/>
    </w:rPr>
  </w:style>
  <w:style w:type="paragraph" w:styleId="NoSpacing">
    <w:name w:val="No Spacing"/>
    <w:uiPriority w:val="1"/>
    <w:qFormat/>
    <w:rsid w:val="001F3679"/>
    <w:pPr>
      <w:spacing w:after="0" w:line="240" w:lineRule="auto"/>
    </w:pPr>
  </w:style>
  <w:style w:type="character" w:styleId="Hyperlink">
    <w:name w:val="Hyperlink"/>
    <w:basedOn w:val="DefaultParagraphFont"/>
    <w:uiPriority w:val="99"/>
    <w:semiHidden/>
    <w:unhideWhenUsed/>
    <w:rsid w:val="00753562"/>
    <w:rPr>
      <w:color w:val="0000FF"/>
      <w:u w:val="single"/>
    </w:rPr>
  </w:style>
  <w:style w:type="paragraph" w:styleId="Header">
    <w:name w:val="header"/>
    <w:basedOn w:val="Normal"/>
    <w:link w:val="HeaderChar"/>
    <w:uiPriority w:val="99"/>
    <w:unhideWhenUsed/>
    <w:rsid w:val="00627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E97"/>
  </w:style>
  <w:style w:type="paragraph" w:styleId="Footer">
    <w:name w:val="footer"/>
    <w:basedOn w:val="Normal"/>
    <w:link w:val="FooterChar"/>
    <w:uiPriority w:val="99"/>
    <w:unhideWhenUsed/>
    <w:rsid w:val="00627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E9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5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0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2018-02-27T22:13:00Z</dcterms:created>
  <dcterms:modified xsi:type="dcterms:W3CDTF">2018-02-27T22:13:00Z</dcterms:modified>
</cp:coreProperties>
</file>